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FEB26" w14:textId="0DBFBDA5" w:rsidR="00A40D82" w:rsidRPr="008D1F67" w:rsidRDefault="00F219A0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04E199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Logotypy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y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D82"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8D1F67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8D1F67" w:rsidRDefault="00A40D82" w:rsidP="00A40D82">
      <w:pPr>
        <w:jc w:val="center"/>
        <w:rPr>
          <w:rFonts w:ascii="Open Sans Light" w:hAnsi="Open Sans Light" w:cs="Open Sans Light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7EF33073" w14:textId="6D6CFFB1" w:rsidR="000912AE" w:rsidRPr="008D1F67" w:rsidRDefault="00A14095" w:rsidP="00737AB7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099A198C" w14:textId="345AFD93" w:rsidR="00364385" w:rsidRPr="008D1F67" w:rsidRDefault="00364385" w:rsidP="00737AB7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pomoc publiczna</w:t>
      </w:r>
    </w:p>
    <w:p w14:paraId="5296A23D" w14:textId="1F5CB90F" w:rsidR="000912AE" w:rsidRPr="008D1F67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8D1F67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77777777" w:rsidR="00A14095" w:rsidRPr="008D1F67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8D1F67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8D1F67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52C0ADC5" w:rsidR="00A40D82" w:rsidRPr="008D1F67" w:rsidRDefault="0015303A" w:rsidP="008E489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8D1F67">
        <w:rPr>
          <w:rFonts w:ascii="Open Sans Light" w:hAnsi="Open Sans Light" w:cs="Open Sans Light"/>
          <w:sz w:val="22"/>
          <w:szCs w:val="22"/>
        </w:rPr>
        <w:t>FENX.01.0</w:t>
      </w:r>
      <w:r w:rsidR="0085639D">
        <w:rPr>
          <w:rFonts w:ascii="Open Sans Light" w:hAnsi="Open Sans Light" w:cs="Open Sans Light"/>
          <w:sz w:val="22"/>
          <w:szCs w:val="22"/>
        </w:rPr>
        <w:t>5</w:t>
      </w:r>
      <w:r w:rsidR="00A40D82" w:rsidRPr="008D1F67">
        <w:rPr>
          <w:rFonts w:ascii="Open Sans Light" w:hAnsi="Open Sans Light" w:cs="Open Sans Light"/>
          <w:sz w:val="22"/>
          <w:szCs w:val="22"/>
        </w:rPr>
        <w:t xml:space="preserve"> </w:t>
      </w:r>
      <w:r w:rsidR="0085639D" w:rsidRPr="0085639D">
        <w:rPr>
          <w:rFonts w:ascii="Open Sans Light" w:hAnsi="Open Sans Light" w:cs="Open Sans Light"/>
          <w:sz w:val="22"/>
          <w:szCs w:val="22"/>
        </w:rPr>
        <w:t>Ochrona przyrody i rozwój zielonej infrastruktury</w:t>
      </w:r>
    </w:p>
    <w:p w14:paraId="1DB806CC" w14:textId="77777777" w:rsidR="0085639D" w:rsidRDefault="008E489E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8D1F67">
        <w:rPr>
          <w:rFonts w:ascii="Open Sans Light" w:hAnsi="Open Sans Light" w:cs="Open Sans Light"/>
          <w:sz w:val="22"/>
          <w:szCs w:val="22"/>
        </w:rPr>
        <w:t>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  <w:r w:rsidR="0085639D" w:rsidRPr="0085639D">
        <w:rPr>
          <w:rFonts w:ascii="Open Sans Light" w:hAnsi="Open Sans Light" w:cs="Open Sans Light"/>
          <w:sz w:val="22"/>
          <w:szCs w:val="22"/>
        </w:rPr>
        <w:t>Rekultywacja i remediacja terenów zdegradowanych działalnością gospodarczą</w:t>
      </w:r>
    </w:p>
    <w:p w14:paraId="4D8F3253" w14:textId="39661ECA" w:rsidR="00AA60DD" w:rsidRPr="008D1F67" w:rsidRDefault="001B5B7B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Tryb naboru</w:t>
      </w:r>
      <w:r w:rsidRPr="008D1F67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8D1F67">
        <w:rPr>
          <w:rFonts w:ascii="Open Sans Light" w:hAnsi="Open Sans Light" w:cs="Open Sans Light"/>
          <w:sz w:val="22"/>
          <w:szCs w:val="22"/>
        </w:rPr>
        <w:t>konkurencyjny</w:t>
      </w:r>
      <w:r w:rsidRPr="008D1F67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8D1F67">
        <w:rPr>
          <w:rFonts w:ascii="Open Sans Light" w:hAnsi="Open Sans Light" w:cs="Open Sans Light"/>
          <w:sz w:val="22"/>
          <w:szCs w:val="22"/>
        </w:rPr>
        <w:t>niekonkurencyjny</w:t>
      </w:r>
      <w:r w:rsidRPr="008D1F67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8D1F67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8D1F67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8D1F67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8D1F67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8D1F67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8D1F67" w:rsidRDefault="00A40D82" w:rsidP="00C459DF">
      <w:pPr>
        <w:spacing w:after="24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8D1F67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8D1F67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8D1F67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498489B8" w:rsidR="009B59BE" w:rsidRPr="008D1F67" w:rsidRDefault="009B59BE" w:rsidP="007E7D7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8D1F67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8D1F67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8D1F67" w:rsidRDefault="000C457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060868" w:rsidRPr="008D1F67" w14:paraId="75BB7AD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D073616" w14:textId="6E940AF0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B2CB40" w14:textId="40749438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E2C273F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EEA834A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6BAA731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F1F32C1" w14:textId="77777777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2AEAF2CD" w14:textId="53670C13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12717067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F1CF4D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56C81EB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6EC249A" w14:textId="77777777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26CE6" w14:textId="3F1642C8" w:rsidR="00060868" w:rsidRPr="008D1F67" w:rsidRDefault="00060868" w:rsidP="003C572F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 xml:space="preserve">Jeśli wsparcie będzie stanowiło pomoc publiczną w rozumieniu art. 107 ust. 1 TFUE, to czy właściwie wskazano jej dopuszczalność z </w:t>
            </w:r>
            <w:r w:rsidR="003C572F">
              <w:rPr>
                <w:rFonts w:ascii="Open Sans Light" w:hAnsi="Open Sans Light" w:cs="Open Sans Light"/>
                <w:sz w:val="20"/>
                <w:szCs w:val="20"/>
              </w:rPr>
              <w:t>odpowiednimi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 xml:space="preserve"> przepisami regulującymi udzielanie</w:t>
            </w:r>
            <w:r w:rsidR="003C572F">
              <w:rPr>
                <w:rFonts w:ascii="Open Sans Light" w:hAnsi="Open Sans Light" w:cs="Open Sans Light"/>
                <w:sz w:val="20"/>
                <w:szCs w:val="20"/>
              </w:rPr>
              <w:t xml:space="preserve"> pomocy</w:t>
            </w: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7C1893E9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5EF421C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0915F95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9ED3EB4" w14:textId="77777777" w:rsidR="00060868" w:rsidRPr="008D1F67" w:rsidRDefault="00060868" w:rsidP="00060868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D8B3A5C" w14:textId="5673051E" w:rsidR="00060868" w:rsidRPr="008D1F67" w:rsidRDefault="00060868" w:rsidP="00060868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nie będzie stanowiło pomocy publicznej, to czy właściwie uzasadniono przyjęcie takiego założenia?</w:t>
            </w:r>
          </w:p>
        </w:tc>
        <w:tc>
          <w:tcPr>
            <w:tcW w:w="2317" w:type="dxa"/>
            <w:vAlign w:val="center"/>
          </w:tcPr>
          <w:p w14:paraId="114ACA62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42DC9A" w14:textId="77777777" w:rsidR="00060868" w:rsidRPr="008D1F67" w:rsidRDefault="00060868" w:rsidP="00060868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317A308F" w14:textId="77777777" w:rsidR="00A14095" w:rsidRPr="008D1F67" w:rsidRDefault="005366EE" w:rsidP="00C459DF">
      <w:pPr>
        <w:spacing w:before="24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8D1F67">
        <w:rPr>
          <w:rFonts w:ascii="Open Sans Light" w:hAnsi="Open Sans Light" w:cs="Open Sans Light"/>
          <w:sz w:val="22"/>
          <w:szCs w:val="22"/>
        </w:rPr>
        <w:t>członka KOP: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5252E577" w:rsidR="005366EE" w:rsidRPr="008D1F67" w:rsidRDefault="00A14095" w:rsidP="00C459DF">
      <w:pPr>
        <w:spacing w:after="240"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C</w:t>
      </w:r>
      <w:r w:rsidR="005366EE" w:rsidRPr="008D1F67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ww. </w:t>
      </w:r>
      <w:r w:rsidRPr="008D1F67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8D1F67">
        <w:rPr>
          <w:rFonts w:ascii="Open Sans Light" w:hAnsi="Open Sans Light" w:cs="Open Sans Light"/>
          <w:sz w:val="22"/>
          <w:szCs w:val="22"/>
        </w:rPr>
        <w:t>kryteria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 horyzontalne </w:t>
      </w:r>
      <w:r w:rsidRPr="008D1F67">
        <w:rPr>
          <w:rFonts w:ascii="Open Sans Light" w:hAnsi="Open Sans Light" w:cs="Open Sans Light"/>
          <w:sz w:val="22"/>
          <w:szCs w:val="22"/>
        </w:rPr>
        <w:t>dla ETAPU 2 oceny?</w:t>
      </w:r>
      <w:r w:rsidR="002E1DB8"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1261"/>
        <w:gridCol w:w="2991"/>
      </w:tblGrid>
      <w:tr w:rsidR="00A14095" w:rsidRPr="008D1F67" w14:paraId="646B1297" w14:textId="77777777" w:rsidTr="00C30AF9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29C8E93" w:rsidR="00A14095" w:rsidRPr="008D1F67" w:rsidRDefault="00A14095" w:rsidP="00364385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8D1F67" w14:paraId="755D118F" w14:textId="77777777" w:rsidTr="00C30AF9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8D1F6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8D1F6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8D1F6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E144D46" w14:textId="77777777" w:rsidR="00C459DF" w:rsidRDefault="00C459DF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0969E21E" w:rsidR="005366EE" w:rsidRPr="008D1F67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Data :</w:t>
      </w:r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8D1F67">
        <w:rPr>
          <w:rFonts w:ascii="Open Sans Light" w:hAnsi="Open Sans Light" w:cs="Open Sans Light"/>
          <w:sz w:val="22"/>
          <w:szCs w:val="22"/>
        </w:rPr>
        <w:tab/>
      </w:r>
    </w:p>
    <w:p w14:paraId="7596C20F" w14:textId="77777777" w:rsidR="005366EE" w:rsidRPr="008D1F67" w:rsidRDefault="005366EE" w:rsidP="00C459DF">
      <w:pPr>
        <w:spacing w:before="240" w:after="120" w:line="264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Data :</w:t>
      </w:r>
      <w:r w:rsidRPr="008D1F6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7777777" w:rsidR="005366EE" w:rsidRPr="008D1F6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Podpis:…………………………..,</w:t>
      </w:r>
    </w:p>
    <w:sectPr w:rsidR="005366EE" w:rsidRPr="008D1F67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5ED7809A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C30AF9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566908">
    <w:abstractNumId w:val="0"/>
  </w:num>
  <w:num w:numId="2" w16cid:durableId="888491730">
    <w:abstractNumId w:val="1"/>
  </w:num>
  <w:num w:numId="3" w16cid:durableId="612371967">
    <w:abstractNumId w:val="2"/>
  </w:num>
  <w:num w:numId="4" w16cid:durableId="2113820013">
    <w:abstractNumId w:val="3"/>
  </w:num>
  <w:num w:numId="5" w16cid:durableId="10055468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856631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868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64385"/>
    <w:rsid w:val="00374AAF"/>
    <w:rsid w:val="00376AB3"/>
    <w:rsid w:val="003810D4"/>
    <w:rsid w:val="003956FC"/>
    <w:rsid w:val="003A082E"/>
    <w:rsid w:val="003A111D"/>
    <w:rsid w:val="003B1B92"/>
    <w:rsid w:val="003C572F"/>
    <w:rsid w:val="003C75D4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30A2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5CF1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37AB7"/>
    <w:rsid w:val="007400F1"/>
    <w:rsid w:val="0075675C"/>
    <w:rsid w:val="00761031"/>
    <w:rsid w:val="0077697B"/>
    <w:rsid w:val="00791862"/>
    <w:rsid w:val="007A03FE"/>
    <w:rsid w:val="007A76D6"/>
    <w:rsid w:val="007E074D"/>
    <w:rsid w:val="007E7D7F"/>
    <w:rsid w:val="007F4A6C"/>
    <w:rsid w:val="00802A07"/>
    <w:rsid w:val="00813116"/>
    <w:rsid w:val="00814569"/>
    <w:rsid w:val="00830A68"/>
    <w:rsid w:val="008369E0"/>
    <w:rsid w:val="00840C65"/>
    <w:rsid w:val="00844250"/>
    <w:rsid w:val="0085639D"/>
    <w:rsid w:val="008612D8"/>
    <w:rsid w:val="008702D6"/>
    <w:rsid w:val="008863E3"/>
    <w:rsid w:val="00890363"/>
    <w:rsid w:val="008A092E"/>
    <w:rsid w:val="008B1AF2"/>
    <w:rsid w:val="008B73BC"/>
    <w:rsid w:val="008C2220"/>
    <w:rsid w:val="008D1F67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3689A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23E1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0AF9"/>
    <w:rsid w:val="00C32C10"/>
    <w:rsid w:val="00C43E90"/>
    <w:rsid w:val="00C44A17"/>
    <w:rsid w:val="00C459DF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3C98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06247-120A-42C7-B01A-6B783EC25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pomocy publicznej</dc:title>
  <dc:creator>Jakubowska Anna</dc:creator>
  <cp:lastModifiedBy>Miłoszewski Konrad</cp:lastModifiedBy>
  <cp:revision>43</cp:revision>
  <cp:lastPrinted>2016-04-11T09:12:00Z</cp:lastPrinted>
  <dcterms:created xsi:type="dcterms:W3CDTF">2023-07-19T11:47:00Z</dcterms:created>
  <dcterms:modified xsi:type="dcterms:W3CDTF">2025-09-22T13:06:00Z</dcterms:modified>
</cp:coreProperties>
</file>